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40" w:rsidRDefault="00913A40" w:rsidP="003A163E">
      <w:pPr>
        <w:jc w:val="righ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97664" behindDoc="0" locked="0" layoutInCell="1" allowOverlap="1" wp14:anchorId="6336F145" wp14:editId="4DD2BDC1">
                <wp:simplePos x="0" y="0"/>
                <wp:positionH relativeFrom="column">
                  <wp:posOffset>2451735</wp:posOffset>
                </wp:positionH>
                <wp:positionV relativeFrom="paragraph">
                  <wp:posOffset>-17145</wp:posOffset>
                </wp:positionV>
                <wp:extent cx="1123950" cy="400050"/>
                <wp:effectExtent l="0" t="0" r="19050" b="19050"/>
                <wp:wrapNone/>
                <wp:docPr id="64" name="角丸四角形 64"/>
                <wp:cNvGraphicFramePr/>
                <a:graphic xmlns:a="http://schemas.openxmlformats.org/drawingml/2006/main">
                  <a:graphicData uri="http://schemas.microsoft.com/office/word/2010/wordprocessingShape">
                    <wps:wsp>
                      <wps:cNvSpPr/>
                      <wps:spPr>
                        <a:xfrm>
                          <a:off x="0" y="0"/>
                          <a:ext cx="112395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3A40" w:rsidRPr="00913A40" w:rsidRDefault="00913A40" w:rsidP="00913A40">
                            <w:pPr>
                              <w:jc w:val="center"/>
                              <w:rPr>
                                <w:rFonts w:eastAsia="ＭＳ Ｐゴシック"/>
                                <w:b/>
                                <w:color w:val="000000" w:themeColor="text1"/>
                                <w:sz w:val="24"/>
                              </w:rPr>
                            </w:pPr>
                            <w:r w:rsidRPr="00913A40">
                              <w:rPr>
                                <w:rFonts w:eastAsia="ＭＳ Ｐゴシック" w:hint="eastAsia"/>
                                <w:b/>
                                <w:color w:val="000000" w:themeColor="text1"/>
                                <w:sz w:val="24"/>
                              </w:rPr>
                              <w:t>長子配付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36F145" id="角丸四角形 64" o:spid="_x0000_s1026" style="position:absolute;left:0;text-align:left;margin-left:193.05pt;margin-top:-1.35pt;width:88.5pt;height:31.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" filled="f" strokecolor="black [3213]" strokeweight="2pt">
                <v:textbox>
                  <w:txbxContent>
                    <w:p w:rsidR="00913A40" w:rsidRPr="00913A40" w:rsidRDefault="00913A40" w:rsidP="00913A40">
                      <w:pPr>
                        <w:jc w:val="center"/>
                        <w:rPr>
                          <w:rFonts w:eastAsia="ＭＳ Ｐゴシック"/>
                          <w:b/>
                          <w:color w:val="000000" w:themeColor="text1"/>
                          <w:sz w:val="24"/>
                        </w:rPr>
                      </w:pPr>
                      <w:r w:rsidRPr="00913A40">
                        <w:rPr>
                          <w:rFonts w:eastAsia="ＭＳ Ｐゴシック" w:hint="eastAsia"/>
                          <w:b/>
                          <w:color w:val="000000" w:themeColor="text1"/>
                          <w:sz w:val="24"/>
                        </w:rPr>
                        <w:t>長子配付</w:t>
                      </w:r>
                    </w:p>
                  </w:txbxContent>
                </v:textbox>
              </v:roundrect>
            </w:pict>
          </mc:Fallback>
        </mc:AlternateContent>
      </w:r>
    </w:p>
    <w:p w:rsidR="003A163E" w:rsidRPr="003A163E" w:rsidRDefault="00FA44F8" w:rsidP="003A163E">
      <w:pPr>
        <w:jc w:val="right"/>
        <w:rPr>
          <w:rFonts w:asciiTheme="minorEastAsia" w:eastAsiaTheme="minorEastAsia" w:hAnsiTheme="minorEastAsia"/>
          <w:sz w:val="24"/>
        </w:rPr>
      </w:pPr>
      <w:r>
        <w:rPr>
          <w:rFonts w:asciiTheme="minorEastAsia" w:eastAsiaTheme="minorEastAsia" w:hAnsiTheme="minorEastAsia" w:hint="eastAsia"/>
          <w:sz w:val="24"/>
        </w:rPr>
        <w:t>令和３年１</w:t>
      </w:r>
      <w:r w:rsidR="003A163E" w:rsidRPr="003A163E">
        <w:rPr>
          <w:rFonts w:asciiTheme="minorEastAsia" w:eastAsiaTheme="minorEastAsia" w:hAnsiTheme="minorEastAsia" w:hint="eastAsia"/>
          <w:sz w:val="24"/>
        </w:rPr>
        <w:t>月</w:t>
      </w:r>
      <w:r>
        <w:rPr>
          <w:rFonts w:asciiTheme="minorEastAsia" w:eastAsiaTheme="minorEastAsia" w:hAnsiTheme="minorEastAsia" w:hint="eastAsia"/>
          <w:sz w:val="24"/>
        </w:rPr>
        <w:t>１５</w:t>
      </w:r>
      <w:r w:rsidR="003A163E" w:rsidRPr="003A163E">
        <w:rPr>
          <w:rFonts w:asciiTheme="minorEastAsia" w:eastAsiaTheme="minorEastAsia" w:hAnsiTheme="minorEastAsia" w:hint="eastAsia"/>
          <w:sz w:val="24"/>
        </w:rPr>
        <w:t>日</w:t>
      </w:r>
    </w:p>
    <w:p w:rsidR="00913A40" w:rsidRDefault="00913A40" w:rsidP="00C87790">
      <w:pPr>
        <w:jc w:val="left"/>
        <w:rPr>
          <w:rFonts w:asciiTheme="minorEastAsia" w:eastAsiaTheme="minorEastAsia" w:hAnsiTheme="minorEastAsia"/>
          <w:sz w:val="24"/>
        </w:rPr>
      </w:pPr>
    </w:p>
    <w:p w:rsidR="00B17D15" w:rsidRPr="003A163E" w:rsidRDefault="00B17D15" w:rsidP="00C87790">
      <w:pPr>
        <w:jc w:val="left"/>
        <w:rPr>
          <w:rFonts w:asciiTheme="minorEastAsia" w:eastAsiaTheme="minorEastAsia" w:hAnsiTheme="minorEastAsia"/>
          <w:sz w:val="24"/>
        </w:rPr>
      </w:pPr>
      <w:r w:rsidRPr="003A163E">
        <w:rPr>
          <w:rFonts w:asciiTheme="minorEastAsia" w:eastAsiaTheme="minorEastAsia" w:hAnsiTheme="minorEastAsia" w:hint="eastAsia"/>
          <w:sz w:val="24"/>
        </w:rPr>
        <w:t xml:space="preserve">保護者　</w:t>
      </w:r>
      <w:r w:rsidR="00D960BD">
        <w:rPr>
          <w:rFonts w:asciiTheme="minorEastAsia" w:eastAsiaTheme="minorEastAsia" w:hAnsiTheme="minorEastAsia" w:hint="eastAsia"/>
          <w:sz w:val="24"/>
        </w:rPr>
        <w:t>様</w:t>
      </w:r>
    </w:p>
    <w:p w:rsidR="00B17D15" w:rsidRPr="003A163E" w:rsidRDefault="003A163E" w:rsidP="003A163E">
      <w:pPr>
        <w:ind w:leftChars="3240" w:left="6804"/>
        <w:jc w:val="left"/>
        <w:rPr>
          <w:rFonts w:asciiTheme="minorEastAsia" w:eastAsiaTheme="minorEastAsia" w:hAnsiTheme="minorEastAsia"/>
          <w:sz w:val="24"/>
        </w:rPr>
      </w:pPr>
      <w:r w:rsidRPr="003A163E">
        <w:rPr>
          <w:rFonts w:asciiTheme="minorEastAsia" w:eastAsiaTheme="minorEastAsia" w:hAnsiTheme="minorEastAsia" w:hint="eastAsia"/>
          <w:sz w:val="24"/>
        </w:rPr>
        <w:t>武雄市立山内西小学校</w:t>
      </w:r>
    </w:p>
    <w:p w:rsidR="003A163E" w:rsidRPr="003A163E" w:rsidRDefault="003A163E" w:rsidP="003A163E">
      <w:pPr>
        <w:ind w:leftChars="3240" w:left="6804"/>
        <w:jc w:val="left"/>
        <w:rPr>
          <w:rFonts w:asciiTheme="minorEastAsia" w:eastAsiaTheme="minorEastAsia" w:hAnsiTheme="minorEastAsia"/>
          <w:sz w:val="24"/>
        </w:rPr>
      </w:pPr>
      <w:r w:rsidRPr="003A163E">
        <w:rPr>
          <w:rFonts w:asciiTheme="minorEastAsia" w:eastAsiaTheme="minorEastAsia" w:hAnsiTheme="minorEastAsia" w:hint="eastAsia"/>
          <w:sz w:val="24"/>
        </w:rPr>
        <w:t xml:space="preserve">校長　　</w:t>
      </w:r>
      <w:r w:rsidR="00E46F93">
        <w:rPr>
          <w:rFonts w:asciiTheme="minorEastAsia" w:eastAsiaTheme="minorEastAsia" w:hAnsiTheme="minorEastAsia" w:hint="eastAsia"/>
          <w:sz w:val="24"/>
        </w:rPr>
        <w:t>石橋　佳樹</w:t>
      </w:r>
    </w:p>
    <w:p w:rsidR="003A163E" w:rsidRPr="003A163E" w:rsidRDefault="003A163E" w:rsidP="00C87790">
      <w:pPr>
        <w:jc w:val="left"/>
        <w:rPr>
          <w:rFonts w:asciiTheme="minorEastAsia" w:eastAsiaTheme="minorEastAsia" w:hAnsiTheme="minorEastAsia"/>
          <w:sz w:val="24"/>
        </w:rPr>
      </w:pPr>
    </w:p>
    <w:p w:rsidR="003A163E" w:rsidRPr="001D54AD" w:rsidRDefault="00AC6263" w:rsidP="001F72B3">
      <w:pPr>
        <w:jc w:val="center"/>
        <w:rPr>
          <w:rFonts w:asciiTheme="minorEastAsia" w:eastAsiaTheme="minorEastAsia" w:hAnsiTheme="minorEastAsia"/>
          <w:b/>
          <w:sz w:val="28"/>
          <w:szCs w:val="28"/>
        </w:rPr>
      </w:pPr>
      <w:r w:rsidRPr="001D54AD">
        <w:rPr>
          <w:rFonts w:asciiTheme="minorEastAsia" w:eastAsiaTheme="minorEastAsia" w:hAnsiTheme="minorEastAsia" w:hint="eastAsia"/>
          <w:b/>
          <w:sz w:val="28"/>
          <w:szCs w:val="28"/>
        </w:rPr>
        <w:t>「</w:t>
      </w:r>
      <w:r w:rsidR="00B17D15" w:rsidRPr="001D54AD">
        <w:rPr>
          <w:rFonts w:asciiTheme="minorEastAsia" w:eastAsiaTheme="minorEastAsia" w:hAnsiTheme="minorEastAsia" w:hint="eastAsia"/>
          <w:b/>
          <w:sz w:val="28"/>
          <w:szCs w:val="28"/>
        </w:rPr>
        <w:t>走ろう大会</w:t>
      </w:r>
      <w:r w:rsidRPr="001D54AD">
        <w:rPr>
          <w:rFonts w:asciiTheme="minorEastAsia" w:eastAsiaTheme="minorEastAsia" w:hAnsiTheme="minorEastAsia" w:hint="eastAsia"/>
          <w:b/>
          <w:sz w:val="28"/>
          <w:szCs w:val="28"/>
        </w:rPr>
        <w:t>」</w:t>
      </w:r>
      <w:r w:rsidR="00FA44F8" w:rsidRPr="001D54AD">
        <w:rPr>
          <w:rFonts w:asciiTheme="minorEastAsia" w:eastAsiaTheme="minorEastAsia" w:hAnsiTheme="minorEastAsia" w:hint="eastAsia"/>
          <w:b/>
          <w:sz w:val="28"/>
          <w:szCs w:val="28"/>
        </w:rPr>
        <w:t>の参観中止について</w:t>
      </w:r>
    </w:p>
    <w:p w:rsidR="00FA44F8" w:rsidRDefault="00FA44F8" w:rsidP="001F72B3">
      <w:pPr>
        <w:jc w:val="center"/>
        <w:rPr>
          <w:rFonts w:asciiTheme="minorEastAsia" w:eastAsiaTheme="minorEastAsia" w:hAnsiTheme="minorEastAsia"/>
          <w:sz w:val="24"/>
        </w:rPr>
      </w:pPr>
    </w:p>
    <w:p w:rsidR="001D54AD" w:rsidRDefault="001D54AD" w:rsidP="001D54AD">
      <w:pPr>
        <w:rPr>
          <w:rFonts w:asciiTheme="minorEastAsia" w:eastAsiaTheme="minorEastAsia" w:hAnsiTheme="minorEastAsia"/>
          <w:sz w:val="24"/>
        </w:rPr>
      </w:pPr>
    </w:p>
    <w:p w:rsidR="003A163E" w:rsidRPr="001D54AD" w:rsidRDefault="00FA44F8" w:rsidP="00BF0255">
      <w:pPr>
        <w:ind w:firstLineChars="100" w:firstLine="280"/>
        <w:rPr>
          <w:rFonts w:asciiTheme="minorEastAsia" w:eastAsiaTheme="minorEastAsia" w:hAnsiTheme="minorEastAsia"/>
          <w:sz w:val="28"/>
          <w:szCs w:val="28"/>
        </w:rPr>
      </w:pPr>
      <w:r w:rsidRPr="001D54AD">
        <w:rPr>
          <w:rFonts w:asciiTheme="minorEastAsia" w:eastAsiaTheme="minorEastAsia" w:hAnsiTheme="minorEastAsia" w:hint="eastAsia"/>
          <w:sz w:val="28"/>
          <w:szCs w:val="28"/>
        </w:rPr>
        <w:t>寒冷</w:t>
      </w:r>
      <w:r w:rsidR="003A163E" w:rsidRPr="001D54AD">
        <w:rPr>
          <w:rFonts w:asciiTheme="minorEastAsia" w:eastAsiaTheme="minorEastAsia" w:hAnsiTheme="minorEastAsia" w:hint="eastAsia"/>
          <w:sz w:val="28"/>
          <w:szCs w:val="28"/>
        </w:rPr>
        <w:t>の候、保護者の皆様には御健勝のこととお喜び申し上げます。また、日頃から本校の教育活動に御理解と御協力をいただいておりますことに感謝申し上げます。</w:t>
      </w:r>
    </w:p>
    <w:p w:rsidR="003A163E" w:rsidRPr="001D54AD" w:rsidRDefault="003A163E" w:rsidP="00BF0255">
      <w:pPr>
        <w:ind w:firstLineChars="100" w:firstLine="280"/>
        <w:rPr>
          <w:rFonts w:asciiTheme="minorEastAsia" w:eastAsiaTheme="minorEastAsia" w:hAnsiTheme="minorEastAsia"/>
          <w:sz w:val="28"/>
          <w:szCs w:val="28"/>
        </w:rPr>
      </w:pPr>
      <w:r w:rsidRPr="001D54AD">
        <w:rPr>
          <w:rFonts w:asciiTheme="minorEastAsia" w:eastAsiaTheme="minorEastAsia" w:hAnsiTheme="minorEastAsia" w:hint="eastAsia"/>
          <w:sz w:val="28"/>
          <w:szCs w:val="28"/>
        </w:rPr>
        <w:t>さて、</w:t>
      </w:r>
      <w:r w:rsidR="00FA44F8" w:rsidRPr="001D54AD">
        <w:rPr>
          <w:rFonts w:asciiTheme="minorEastAsia" w:eastAsiaTheme="minorEastAsia" w:hAnsiTheme="minorEastAsia" w:hint="eastAsia"/>
          <w:sz w:val="28"/>
          <w:szCs w:val="28"/>
        </w:rPr>
        <w:t>ご存知のように、武雄市内で新型コロナウイルスのクラスターが発生しました。</w:t>
      </w:r>
    </w:p>
    <w:p w:rsidR="00E46F93" w:rsidRPr="00D815FD" w:rsidRDefault="00FA44F8" w:rsidP="00FA44F8">
      <w:pPr>
        <w:rPr>
          <w:rFonts w:asciiTheme="minorEastAsia" w:eastAsiaTheme="minorEastAsia" w:hAnsiTheme="minorEastAsia"/>
          <w:b/>
          <w:sz w:val="28"/>
          <w:szCs w:val="28"/>
        </w:rPr>
      </w:pPr>
      <w:r w:rsidRPr="001D54AD">
        <w:rPr>
          <w:rFonts w:asciiTheme="minorEastAsia" w:eastAsiaTheme="minorEastAsia" w:hAnsiTheme="minorEastAsia" w:hint="eastAsia"/>
          <w:sz w:val="28"/>
          <w:szCs w:val="28"/>
        </w:rPr>
        <w:t xml:space="preserve">　令和２年１２月２１日付の案内では、１月２２日（金）に実施予定の「走ろう大会」において、各家庭から２名までの参観をお願いするとしておりましたが、今回のクラスター発生により、</w:t>
      </w:r>
      <w:r w:rsidRPr="001D54AD">
        <w:rPr>
          <w:rFonts w:asciiTheme="minorEastAsia" w:eastAsiaTheme="minorEastAsia" w:hAnsiTheme="minorEastAsia" w:hint="eastAsia"/>
          <w:b/>
          <w:sz w:val="28"/>
          <w:szCs w:val="28"/>
          <w:u w:val="wave"/>
        </w:rPr>
        <w:t>参観を中止</w:t>
      </w:r>
      <w:r w:rsidRPr="001D54AD">
        <w:rPr>
          <w:rFonts w:asciiTheme="minorEastAsia" w:eastAsiaTheme="minorEastAsia" w:hAnsiTheme="minorEastAsia" w:hint="eastAsia"/>
          <w:sz w:val="28"/>
          <w:szCs w:val="28"/>
        </w:rPr>
        <w:t>とさせていただきます。</w:t>
      </w:r>
      <w:r w:rsidR="00D815FD" w:rsidRPr="00D815FD">
        <w:rPr>
          <w:rFonts w:asciiTheme="minorEastAsia" w:eastAsiaTheme="minorEastAsia" w:hAnsiTheme="minorEastAsia" w:hint="eastAsia"/>
          <w:b/>
          <w:sz w:val="28"/>
          <w:szCs w:val="28"/>
        </w:rPr>
        <w:t>（保体部役員の方の助勢もご遠慮</w:t>
      </w:r>
      <w:r w:rsidR="00D815FD">
        <w:rPr>
          <w:rFonts w:asciiTheme="minorEastAsia" w:eastAsiaTheme="minorEastAsia" w:hAnsiTheme="minorEastAsia" w:hint="eastAsia"/>
          <w:b/>
          <w:sz w:val="28"/>
          <w:szCs w:val="28"/>
        </w:rPr>
        <w:t>いただくことになります</w:t>
      </w:r>
      <w:r w:rsidR="00D815FD" w:rsidRPr="00D815FD">
        <w:rPr>
          <w:rFonts w:asciiTheme="minorEastAsia" w:eastAsiaTheme="minorEastAsia" w:hAnsiTheme="minorEastAsia" w:hint="eastAsia"/>
          <w:b/>
          <w:sz w:val="28"/>
          <w:szCs w:val="28"/>
        </w:rPr>
        <w:t>。）</w:t>
      </w:r>
      <w:bookmarkStart w:id="0" w:name="_GoBack"/>
      <w:bookmarkEnd w:id="0"/>
    </w:p>
    <w:p w:rsidR="001D54AD" w:rsidRPr="001D54AD" w:rsidRDefault="00FA44F8" w:rsidP="00FA44F8">
      <w:pPr>
        <w:rPr>
          <w:rFonts w:asciiTheme="minorEastAsia" w:eastAsiaTheme="minorEastAsia" w:hAnsiTheme="minorEastAsia"/>
          <w:sz w:val="28"/>
          <w:szCs w:val="28"/>
        </w:rPr>
      </w:pPr>
      <w:r w:rsidRPr="001D54AD">
        <w:rPr>
          <w:rFonts w:asciiTheme="minorEastAsia" w:eastAsiaTheme="minorEastAsia" w:hAnsiTheme="minorEastAsia" w:hint="eastAsia"/>
          <w:sz w:val="28"/>
          <w:szCs w:val="28"/>
        </w:rPr>
        <w:t xml:space="preserve">　保護者の皆様におかれましては、子どもさんの走る姿や応援を楽しみにされていたと思います</w:t>
      </w:r>
      <w:r w:rsidR="001D54AD" w:rsidRPr="001D54AD">
        <w:rPr>
          <w:rFonts w:asciiTheme="minorEastAsia" w:eastAsiaTheme="minorEastAsia" w:hAnsiTheme="minorEastAsia" w:hint="eastAsia"/>
          <w:sz w:val="28"/>
          <w:szCs w:val="28"/>
        </w:rPr>
        <w:t>。誠に申し訳ございません。</w:t>
      </w:r>
      <w:r w:rsidRPr="001D54AD">
        <w:rPr>
          <w:rFonts w:asciiTheme="minorEastAsia" w:eastAsiaTheme="minorEastAsia" w:hAnsiTheme="minorEastAsia" w:hint="eastAsia"/>
          <w:sz w:val="28"/>
          <w:szCs w:val="28"/>
        </w:rPr>
        <w:t>何とぞ御理解と御協力をよろしくお願いします。</w:t>
      </w:r>
    </w:p>
    <w:p w:rsidR="00FA44F8" w:rsidRDefault="001D54AD" w:rsidP="00FA44F8">
      <w:pPr>
        <w:rPr>
          <w:rFonts w:asciiTheme="minorEastAsia" w:eastAsiaTheme="minorEastAsia" w:hAnsiTheme="minorEastAsia"/>
          <w:sz w:val="28"/>
          <w:szCs w:val="28"/>
        </w:rPr>
      </w:pPr>
      <w:r w:rsidRPr="000463F0">
        <w:rPr>
          <w:rFonts w:ascii="HG丸ｺﾞｼｯｸM-PRO" w:eastAsia="HG丸ｺﾞｼｯｸM-PRO" w:hAnsi="HG丸ｺﾞｼｯｸM-PRO" w:hint="eastAsia"/>
          <w:b/>
          <w:noProof/>
          <w:sz w:val="22"/>
        </w:rPr>
        <w:drawing>
          <wp:anchor distT="0" distB="0" distL="114300" distR="114300" simplePos="0" relativeHeight="251699712" behindDoc="1" locked="0" layoutInCell="1" allowOverlap="1" wp14:anchorId="4ABACC28" wp14:editId="7B36F5A4">
            <wp:simplePos x="0" y="0"/>
            <wp:positionH relativeFrom="margin">
              <wp:posOffset>4895850</wp:posOffset>
            </wp:positionH>
            <wp:positionV relativeFrom="paragraph">
              <wp:posOffset>790575</wp:posOffset>
            </wp:positionV>
            <wp:extent cx="515620" cy="1247775"/>
            <wp:effectExtent l="0" t="0" r="0" b="9525"/>
            <wp:wrapTight wrapText="bothSides">
              <wp:wrapPolygon edited="0">
                <wp:start x="4788" y="0"/>
                <wp:lineTo x="0" y="1319"/>
                <wp:lineTo x="0" y="6266"/>
                <wp:lineTo x="3192" y="15829"/>
                <wp:lineTo x="3990" y="21435"/>
                <wp:lineTo x="17557" y="21435"/>
                <wp:lineTo x="17557" y="15829"/>
                <wp:lineTo x="20749" y="5936"/>
                <wp:lineTo x="20749" y="1649"/>
                <wp:lineTo x="16759" y="0"/>
                <wp:lineTo x="4788" y="0"/>
              </wp:wrapPolygon>
            </wp:wrapTight>
            <wp:docPr id="28" name="図 28" descr="C:\Users\10te0001\AppData\Local\Microsoft\Windows\Temporary Internet Files\Content.IE5\19XHFHC8\publicdomainq-0012761ucumy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te0001\AppData\Local\Microsoft\Windows\Temporary Internet Files\Content.IE5\19XHFHC8\publicdomainq-0012761ucumy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F8" w:rsidRPr="001D54AD">
        <w:rPr>
          <w:rFonts w:asciiTheme="minorEastAsia" w:eastAsiaTheme="minorEastAsia" w:hAnsiTheme="minorEastAsia" w:hint="eastAsia"/>
          <w:sz w:val="28"/>
          <w:szCs w:val="28"/>
        </w:rPr>
        <w:t xml:space="preserve">　なお、武雄市内小中学校すべて同じような措置が取られますことを、併せてお知らせいたします。</w:t>
      </w:r>
    </w:p>
    <w:p w:rsidR="00D815FD" w:rsidRPr="001D54AD" w:rsidRDefault="00D815FD" w:rsidP="00FA44F8">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p>
    <w:p w:rsidR="003A163E" w:rsidRPr="003A163E" w:rsidRDefault="003A163E" w:rsidP="00EC643C">
      <w:pPr>
        <w:jc w:val="center"/>
        <w:rPr>
          <w:rFonts w:asciiTheme="minorEastAsia" w:eastAsiaTheme="minorEastAsia" w:hAnsiTheme="minorEastAsia"/>
          <w:sz w:val="24"/>
        </w:rPr>
      </w:pPr>
    </w:p>
    <w:p w:rsidR="00BF0255" w:rsidRPr="0099319E" w:rsidRDefault="00BF0255">
      <w:pPr>
        <w:rPr>
          <w:rFonts w:asciiTheme="minorEastAsia" w:eastAsiaTheme="minorEastAsia" w:hAnsiTheme="minorEastAsia"/>
          <w:sz w:val="24"/>
        </w:rPr>
      </w:pPr>
    </w:p>
    <w:p w:rsidR="00EC643C" w:rsidRDefault="00EC643C" w:rsidP="00EC643C"/>
    <w:p w:rsidR="001627CB" w:rsidRDefault="001627CB"/>
    <w:p w:rsidR="00525867" w:rsidRPr="00BF0255" w:rsidRDefault="00525867"/>
    <w:sectPr w:rsidR="00525867" w:rsidRPr="00BF0255" w:rsidSect="00503A4A">
      <w:type w:val="continuous"/>
      <w:pgSz w:w="11906" w:h="16838" w:code="9"/>
      <w:pgMar w:top="567" w:right="1134" w:bottom="426"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64" w:rsidRDefault="00B53C64" w:rsidP="00E030A9">
      <w:r>
        <w:separator/>
      </w:r>
    </w:p>
  </w:endnote>
  <w:endnote w:type="continuationSeparator" w:id="0">
    <w:p w:rsidR="00B53C64" w:rsidRDefault="00B53C64" w:rsidP="00E0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64" w:rsidRDefault="00B53C64" w:rsidP="00E030A9">
      <w:r>
        <w:separator/>
      </w:r>
    </w:p>
  </w:footnote>
  <w:footnote w:type="continuationSeparator" w:id="0">
    <w:p w:rsidR="00B53C64" w:rsidRDefault="00B53C64" w:rsidP="00E03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BBD"/>
    <w:multiLevelType w:val="hybridMultilevel"/>
    <w:tmpl w:val="20F4AAFE"/>
    <w:lvl w:ilvl="0" w:tplc="DC38D5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B17527"/>
    <w:multiLevelType w:val="hybridMultilevel"/>
    <w:tmpl w:val="76F05084"/>
    <w:lvl w:ilvl="0" w:tplc="94C6D734">
      <w:start w:val="1"/>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 w15:restartNumberingAfterBreak="0">
    <w:nsid w:val="0AD074F0"/>
    <w:multiLevelType w:val="hybridMultilevel"/>
    <w:tmpl w:val="B27E1DF4"/>
    <w:lvl w:ilvl="0" w:tplc="E1A2C176">
      <w:start w:val="1"/>
      <w:numFmt w:val="decimalEnclosedCircle"/>
      <w:lvlText w:val="%1"/>
      <w:lvlJc w:val="left"/>
      <w:pPr>
        <w:tabs>
          <w:tab w:val="num" w:pos="360"/>
        </w:tabs>
        <w:ind w:left="360" w:hanging="360"/>
      </w:pPr>
      <w:rPr>
        <w:rFonts w:hint="default"/>
      </w:rPr>
    </w:lvl>
    <w:lvl w:ilvl="1" w:tplc="64BCE15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24331"/>
    <w:multiLevelType w:val="hybridMultilevel"/>
    <w:tmpl w:val="4170DD2E"/>
    <w:lvl w:ilvl="0" w:tplc="40C076D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97C4378"/>
    <w:multiLevelType w:val="hybridMultilevel"/>
    <w:tmpl w:val="E41A4E08"/>
    <w:lvl w:ilvl="0" w:tplc="D638D786">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9594028"/>
    <w:multiLevelType w:val="hybridMultilevel"/>
    <w:tmpl w:val="8438E538"/>
    <w:lvl w:ilvl="0" w:tplc="0D24780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CB"/>
    <w:rsid w:val="00007A18"/>
    <w:rsid w:val="00015BD5"/>
    <w:rsid w:val="000454F3"/>
    <w:rsid w:val="00047EA2"/>
    <w:rsid w:val="000D7CA7"/>
    <w:rsid w:val="000F2712"/>
    <w:rsid w:val="000F7A5C"/>
    <w:rsid w:val="00105A10"/>
    <w:rsid w:val="00107422"/>
    <w:rsid w:val="00112DB5"/>
    <w:rsid w:val="00113376"/>
    <w:rsid w:val="0014283A"/>
    <w:rsid w:val="00155F9E"/>
    <w:rsid w:val="001627CB"/>
    <w:rsid w:val="00166673"/>
    <w:rsid w:val="001801B5"/>
    <w:rsid w:val="001B0FC6"/>
    <w:rsid w:val="001D54AD"/>
    <w:rsid w:val="001E3FAE"/>
    <w:rsid w:val="001F72B3"/>
    <w:rsid w:val="00210237"/>
    <w:rsid w:val="00240609"/>
    <w:rsid w:val="00260978"/>
    <w:rsid w:val="0027148E"/>
    <w:rsid w:val="002A4732"/>
    <w:rsid w:val="002A474E"/>
    <w:rsid w:val="002C3F0B"/>
    <w:rsid w:val="002D2359"/>
    <w:rsid w:val="002E5423"/>
    <w:rsid w:val="00313D15"/>
    <w:rsid w:val="0031705C"/>
    <w:rsid w:val="003A163E"/>
    <w:rsid w:val="004E5456"/>
    <w:rsid w:val="004F41D2"/>
    <w:rsid w:val="00503A4A"/>
    <w:rsid w:val="00504116"/>
    <w:rsid w:val="0052130F"/>
    <w:rsid w:val="00525867"/>
    <w:rsid w:val="00532376"/>
    <w:rsid w:val="00584922"/>
    <w:rsid w:val="005A5E21"/>
    <w:rsid w:val="005A6AA6"/>
    <w:rsid w:val="006436EC"/>
    <w:rsid w:val="006E7BA5"/>
    <w:rsid w:val="006F1D67"/>
    <w:rsid w:val="00703B16"/>
    <w:rsid w:val="00735C3E"/>
    <w:rsid w:val="0074360F"/>
    <w:rsid w:val="00755631"/>
    <w:rsid w:val="007C1DA5"/>
    <w:rsid w:val="007E0BEC"/>
    <w:rsid w:val="0083415A"/>
    <w:rsid w:val="0085767F"/>
    <w:rsid w:val="008824F8"/>
    <w:rsid w:val="008A588E"/>
    <w:rsid w:val="008F4689"/>
    <w:rsid w:val="00913A40"/>
    <w:rsid w:val="00960C9C"/>
    <w:rsid w:val="0099319E"/>
    <w:rsid w:val="009B46C5"/>
    <w:rsid w:val="009C0683"/>
    <w:rsid w:val="009F721F"/>
    <w:rsid w:val="00A00F90"/>
    <w:rsid w:val="00A06865"/>
    <w:rsid w:val="00A12D10"/>
    <w:rsid w:val="00A1774B"/>
    <w:rsid w:val="00A207E0"/>
    <w:rsid w:val="00A21EB5"/>
    <w:rsid w:val="00A2443F"/>
    <w:rsid w:val="00A370D3"/>
    <w:rsid w:val="00A51269"/>
    <w:rsid w:val="00A74DC5"/>
    <w:rsid w:val="00AA6C55"/>
    <w:rsid w:val="00AB351C"/>
    <w:rsid w:val="00AC6263"/>
    <w:rsid w:val="00AC705B"/>
    <w:rsid w:val="00AE0292"/>
    <w:rsid w:val="00AF6675"/>
    <w:rsid w:val="00AF7B4C"/>
    <w:rsid w:val="00B16257"/>
    <w:rsid w:val="00B17D15"/>
    <w:rsid w:val="00B32EC0"/>
    <w:rsid w:val="00B53C64"/>
    <w:rsid w:val="00BB0056"/>
    <w:rsid w:val="00BF0255"/>
    <w:rsid w:val="00BF33DA"/>
    <w:rsid w:val="00C03775"/>
    <w:rsid w:val="00C32C68"/>
    <w:rsid w:val="00C87790"/>
    <w:rsid w:val="00C97590"/>
    <w:rsid w:val="00CA37E6"/>
    <w:rsid w:val="00CB4642"/>
    <w:rsid w:val="00D26B97"/>
    <w:rsid w:val="00D26F0D"/>
    <w:rsid w:val="00D6459B"/>
    <w:rsid w:val="00D815FD"/>
    <w:rsid w:val="00D960BD"/>
    <w:rsid w:val="00DA1B08"/>
    <w:rsid w:val="00DC2EA3"/>
    <w:rsid w:val="00E030A9"/>
    <w:rsid w:val="00E140E6"/>
    <w:rsid w:val="00E4026B"/>
    <w:rsid w:val="00E44A80"/>
    <w:rsid w:val="00E46F93"/>
    <w:rsid w:val="00E513D6"/>
    <w:rsid w:val="00E531BF"/>
    <w:rsid w:val="00E54D66"/>
    <w:rsid w:val="00E753C9"/>
    <w:rsid w:val="00E8281E"/>
    <w:rsid w:val="00EC50B6"/>
    <w:rsid w:val="00EC643C"/>
    <w:rsid w:val="00ED231C"/>
    <w:rsid w:val="00F44567"/>
    <w:rsid w:val="00F65765"/>
    <w:rsid w:val="00F86791"/>
    <w:rsid w:val="00FA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19FE0"/>
  <w15:docId w15:val="{E86318E8-14BF-474B-80B6-7DA0BE7F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0A9"/>
    <w:pPr>
      <w:tabs>
        <w:tab w:val="center" w:pos="4252"/>
        <w:tab w:val="right" w:pos="8504"/>
      </w:tabs>
      <w:snapToGrid w:val="0"/>
    </w:pPr>
  </w:style>
  <w:style w:type="paragraph" w:styleId="a5">
    <w:name w:val="Balloon Text"/>
    <w:basedOn w:val="a"/>
    <w:semiHidden/>
    <w:rsid w:val="00532376"/>
    <w:rPr>
      <w:rFonts w:ascii="Arial" w:eastAsia="ＭＳ ゴシック" w:hAnsi="Arial"/>
      <w:sz w:val="18"/>
      <w:szCs w:val="18"/>
    </w:rPr>
  </w:style>
  <w:style w:type="character" w:customStyle="1" w:styleId="a4">
    <w:name w:val="ヘッダー (文字)"/>
    <w:basedOn w:val="a0"/>
    <w:link w:val="a3"/>
    <w:uiPriority w:val="99"/>
    <w:semiHidden/>
    <w:rsid w:val="00E030A9"/>
    <w:rPr>
      <w:kern w:val="2"/>
      <w:sz w:val="21"/>
      <w:szCs w:val="24"/>
    </w:rPr>
  </w:style>
  <w:style w:type="paragraph" w:styleId="a6">
    <w:name w:val="footer"/>
    <w:basedOn w:val="a"/>
    <w:link w:val="a7"/>
    <w:uiPriority w:val="99"/>
    <w:semiHidden/>
    <w:unhideWhenUsed/>
    <w:rsid w:val="00E030A9"/>
    <w:pPr>
      <w:tabs>
        <w:tab w:val="center" w:pos="4252"/>
        <w:tab w:val="right" w:pos="8504"/>
      </w:tabs>
      <w:snapToGrid w:val="0"/>
    </w:pPr>
  </w:style>
  <w:style w:type="character" w:customStyle="1" w:styleId="a7">
    <w:name w:val="フッター (文字)"/>
    <w:basedOn w:val="a0"/>
    <w:link w:val="a6"/>
    <w:uiPriority w:val="99"/>
    <w:semiHidden/>
    <w:rsid w:val="00E030A9"/>
    <w:rPr>
      <w:kern w:val="2"/>
      <w:sz w:val="21"/>
      <w:szCs w:val="24"/>
    </w:rPr>
  </w:style>
  <w:style w:type="character" w:styleId="a8">
    <w:name w:val="Strong"/>
    <w:basedOn w:val="a0"/>
    <w:uiPriority w:val="22"/>
    <w:qFormat/>
    <w:rsid w:val="009F721F"/>
    <w:rPr>
      <w:b/>
      <w:bCs/>
    </w:rPr>
  </w:style>
  <w:style w:type="table" w:styleId="a9">
    <w:name w:val="Table Grid"/>
    <w:basedOn w:val="a1"/>
    <w:uiPriority w:val="59"/>
    <w:rsid w:val="00960C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02D1-60B5-4539-93F2-424E973F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０５年度   みんなで走ろう大会実施計画（案）</vt:lpstr>
      <vt:lpstr>０５年度   みんなで走ろう大会実施計画（案）</vt:lpstr>
    </vt:vector>
  </TitlesOfParts>
  <Company>武雄市</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０５年度   みんなで走ろう大会実施計画（案）</dc:title>
  <dc:creator>小林圭一</dc:creator>
  <cp:lastModifiedBy>admin</cp:lastModifiedBy>
  <cp:revision>3</cp:revision>
  <cp:lastPrinted>2021-01-14T08:43:00Z</cp:lastPrinted>
  <dcterms:created xsi:type="dcterms:W3CDTF">2021-01-14T08:37:00Z</dcterms:created>
  <dcterms:modified xsi:type="dcterms:W3CDTF">2021-01-14T08:45:00Z</dcterms:modified>
</cp:coreProperties>
</file>